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99" w:rsidRPr="004104D1" w:rsidRDefault="00BA7F99" w:rsidP="00C62041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:rsidR="00BA7F99" w:rsidRPr="004104D1" w:rsidRDefault="00BA7F99" w:rsidP="00C62041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MINUTES</w:t>
      </w:r>
    </w:p>
    <w:p w:rsidR="00BA7F99" w:rsidRPr="004104D1" w:rsidRDefault="00B23007" w:rsidP="00C62041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October 3</w:t>
      </w:r>
      <w:r w:rsidR="00BA7F99" w:rsidRPr="004104D1">
        <w:rPr>
          <w:sz w:val="28"/>
          <w:szCs w:val="28"/>
        </w:rPr>
        <w:t>, 2017</w:t>
      </w:r>
    </w:p>
    <w:p w:rsidR="00BA7F99" w:rsidRDefault="00BA7F99" w:rsidP="00C62041">
      <w:pPr>
        <w:pStyle w:val="NoSpacing"/>
        <w:jc w:val="center"/>
      </w:pPr>
    </w:p>
    <w:p w:rsidR="00C62041" w:rsidRDefault="00C62041" w:rsidP="00C62041">
      <w:pPr>
        <w:pStyle w:val="NoSpacing"/>
      </w:pPr>
    </w:p>
    <w:p w:rsidR="00C62041" w:rsidRPr="004104D1" w:rsidRDefault="00C62041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 xml:space="preserve">Guests: </w:t>
      </w:r>
      <w:r w:rsidR="00C44241" w:rsidRPr="004104D1">
        <w:rPr>
          <w:sz w:val="28"/>
          <w:szCs w:val="28"/>
        </w:rPr>
        <w:t xml:space="preserve">Mike &amp; Penny </w:t>
      </w:r>
      <w:proofErr w:type="spellStart"/>
      <w:r w:rsidR="00076760" w:rsidRPr="004104D1">
        <w:rPr>
          <w:sz w:val="28"/>
          <w:szCs w:val="28"/>
        </w:rPr>
        <w:t>Boismenu</w:t>
      </w:r>
      <w:proofErr w:type="spellEnd"/>
      <w:r w:rsidR="00076760" w:rsidRPr="004104D1">
        <w:rPr>
          <w:sz w:val="28"/>
          <w:szCs w:val="28"/>
        </w:rPr>
        <w:t xml:space="preserve">, ZBA Member Paul </w:t>
      </w:r>
      <w:proofErr w:type="spellStart"/>
      <w:r w:rsidR="00076760" w:rsidRPr="004104D1">
        <w:rPr>
          <w:sz w:val="28"/>
          <w:szCs w:val="28"/>
        </w:rPr>
        <w:t>Cesana</w:t>
      </w:r>
      <w:proofErr w:type="spellEnd"/>
      <w:r w:rsidR="00076760" w:rsidRPr="004104D1">
        <w:rPr>
          <w:sz w:val="28"/>
          <w:szCs w:val="28"/>
        </w:rPr>
        <w:t xml:space="preserve"> </w:t>
      </w:r>
    </w:p>
    <w:p w:rsidR="00D9256C" w:rsidRPr="004104D1" w:rsidRDefault="00D9256C" w:rsidP="00C62041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056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1190"/>
        <w:gridCol w:w="963"/>
        <w:gridCol w:w="1005"/>
        <w:gridCol w:w="1005"/>
        <w:gridCol w:w="1030"/>
        <w:gridCol w:w="1005"/>
      </w:tblGrid>
      <w:tr w:rsidR="00594953" w:rsidRPr="004104D1" w:rsidTr="00594953">
        <w:trPr>
          <w:trHeight w:val="800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2017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</w:t>
            </w:r>
            <w:r w:rsidR="00594953" w:rsidRPr="004104D1">
              <w:rPr>
                <w:rFonts w:ascii="Calibri" w:eastAsia="Calibri" w:hAnsi="Calibri" w:cs="Times New Roman"/>
                <w:sz w:val="24"/>
                <w:szCs w:val="24"/>
              </w:rPr>
              <w:t>cchino</w:t>
            </w:r>
            <w:proofErr w:type="spellEnd"/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1/9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2/7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3/7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4/4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5/2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6/6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8/1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9/1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7811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2C77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636E7A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636E7A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  <w:tr w:rsidR="00B23007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B23007" w:rsidRPr="004104D1" w:rsidRDefault="00B23007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10/3</w:t>
            </w:r>
          </w:p>
        </w:tc>
        <w:tc>
          <w:tcPr>
            <w:tcW w:w="938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23007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23007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23007" w:rsidRPr="004104D1" w:rsidRDefault="00C16D42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B23007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15.5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:rsidR="00BA7F99" w:rsidRPr="004104D1" w:rsidRDefault="00785793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C</w:t>
      </w:r>
      <w:r w:rsidR="00D9256C" w:rsidRPr="004104D1">
        <w:rPr>
          <w:sz w:val="28"/>
          <w:szCs w:val="28"/>
        </w:rPr>
        <w:t>all to Order: The Chairm</w:t>
      </w:r>
      <w:r w:rsidRPr="004104D1">
        <w:rPr>
          <w:sz w:val="28"/>
          <w:szCs w:val="28"/>
        </w:rPr>
        <w:t>an stated a quorum was present and called the meeting to order.</w:t>
      </w:r>
    </w:p>
    <w:p w:rsidR="00BA7F99" w:rsidRPr="004104D1" w:rsidRDefault="00BA7F99" w:rsidP="00C62041">
      <w:pPr>
        <w:pStyle w:val="NoSpacing"/>
        <w:rPr>
          <w:sz w:val="28"/>
          <w:szCs w:val="28"/>
        </w:rPr>
      </w:pPr>
    </w:p>
    <w:p w:rsidR="00D9256C" w:rsidRPr="004104D1" w:rsidRDefault="00BA7F99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 xml:space="preserve">Approval of Minutes: </w:t>
      </w:r>
      <w:r w:rsidR="006A5FAF" w:rsidRPr="004104D1">
        <w:rPr>
          <w:sz w:val="28"/>
          <w:szCs w:val="28"/>
        </w:rPr>
        <w:t xml:space="preserve">A motion to approve the September minutes was made by </w:t>
      </w:r>
      <w:r w:rsidR="00076760" w:rsidRPr="004104D1">
        <w:rPr>
          <w:sz w:val="28"/>
          <w:szCs w:val="28"/>
        </w:rPr>
        <w:t xml:space="preserve">Carol </w:t>
      </w:r>
      <w:r w:rsidR="006A5FAF" w:rsidRPr="004104D1">
        <w:rPr>
          <w:sz w:val="28"/>
          <w:szCs w:val="28"/>
        </w:rPr>
        <w:t>and seconded by</w:t>
      </w:r>
      <w:r w:rsidR="00076760" w:rsidRPr="004104D1">
        <w:rPr>
          <w:sz w:val="28"/>
          <w:szCs w:val="28"/>
        </w:rPr>
        <w:t xml:space="preserve"> Janice</w:t>
      </w:r>
      <w:r w:rsidR="006A5FAF" w:rsidRPr="004104D1">
        <w:rPr>
          <w:sz w:val="28"/>
          <w:szCs w:val="28"/>
        </w:rPr>
        <w:t>. Approved</w:t>
      </w:r>
    </w:p>
    <w:p w:rsidR="00D9256C" w:rsidRPr="004104D1" w:rsidRDefault="00D9256C" w:rsidP="00C62041">
      <w:pPr>
        <w:pStyle w:val="NoSpacing"/>
        <w:rPr>
          <w:sz w:val="28"/>
          <w:szCs w:val="28"/>
        </w:rPr>
      </w:pPr>
    </w:p>
    <w:p w:rsidR="006A5FAF" w:rsidRPr="004104D1" w:rsidRDefault="00BA7F99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 xml:space="preserve">Old Business: </w:t>
      </w:r>
      <w:r w:rsidR="006A5FAF" w:rsidRPr="004104D1">
        <w:rPr>
          <w:sz w:val="28"/>
          <w:szCs w:val="28"/>
        </w:rPr>
        <w:t xml:space="preserve">Review of Building Permit, Procedures and Variance. Comments provided by the Town Attorney were included in to the discussion as well as the comments from ZBA Member Paul </w:t>
      </w:r>
      <w:proofErr w:type="spellStart"/>
      <w:r w:rsidR="006A5FAF" w:rsidRPr="004104D1">
        <w:rPr>
          <w:sz w:val="28"/>
          <w:szCs w:val="28"/>
        </w:rPr>
        <w:t>Cesana</w:t>
      </w:r>
      <w:proofErr w:type="spellEnd"/>
      <w:r w:rsidR="006A5FAF" w:rsidRPr="004104D1">
        <w:rPr>
          <w:sz w:val="28"/>
          <w:szCs w:val="28"/>
        </w:rPr>
        <w:t>. Amendments will be made and discussed at the next Planning Board Meeting.</w:t>
      </w:r>
    </w:p>
    <w:p w:rsidR="006A5FAF" w:rsidRPr="004104D1" w:rsidRDefault="006A5FAF" w:rsidP="00C62041">
      <w:pPr>
        <w:pStyle w:val="NoSpacing"/>
        <w:rPr>
          <w:sz w:val="28"/>
          <w:szCs w:val="28"/>
        </w:rPr>
      </w:pPr>
    </w:p>
    <w:p w:rsidR="00D9256C" w:rsidRPr="004104D1" w:rsidRDefault="00D9256C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New Business:</w:t>
      </w:r>
      <w:r w:rsidR="00C44241" w:rsidRPr="004104D1">
        <w:rPr>
          <w:sz w:val="28"/>
          <w:szCs w:val="28"/>
        </w:rPr>
        <w:t xml:space="preserve"> Short term rentals: </w:t>
      </w:r>
      <w:r w:rsidR="006A5FAF" w:rsidRPr="004104D1">
        <w:rPr>
          <w:sz w:val="28"/>
          <w:szCs w:val="28"/>
        </w:rPr>
        <w:t>In response to the Town Board’s request to review short term rentals, the chairman presented the board with his findings in the form of a letter</w:t>
      </w:r>
      <w:r w:rsidR="004104D1" w:rsidRPr="004104D1">
        <w:rPr>
          <w:sz w:val="28"/>
          <w:szCs w:val="28"/>
        </w:rPr>
        <w:t xml:space="preserve"> addressed </w:t>
      </w:r>
      <w:r w:rsidR="006A5FAF" w:rsidRPr="004104D1">
        <w:rPr>
          <w:sz w:val="28"/>
          <w:szCs w:val="28"/>
        </w:rPr>
        <w:t xml:space="preserve">to the Town Board. </w:t>
      </w:r>
      <w:r w:rsidR="004104D1" w:rsidRPr="004104D1">
        <w:rPr>
          <w:sz w:val="28"/>
          <w:szCs w:val="28"/>
        </w:rPr>
        <w:t xml:space="preserve">Penny and Mike </w:t>
      </w:r>
      <w:proofErr w:type="spellStart"/>
      <w:r w:rsidR="004104D1" w:rsidRPr="004104D1">
        <w:rPr>
          <w:sz w:val="28"/>
          <w:szCs w:val="28"/>
        </w:rPr>
        <w:t>Boismenu</w:t>
      </w:r>
      <w:proofErr w:type="spellEnd"/>
      <w:r w:rsidR="004104D1" w:rsidRPr="004104D1">
        <w:rPr>
          <w:sz w:val="28"/>
          <w:szCs w:val="28"/>
        </w:rPr>
        <w:t xml:space="preserve"> were given the opportunity to voice their opinion. </w:t>
      </w:r>
      <w:r w:rsidR="009018D5" w:rsidRPr="004104D1">
        <w:rPr>
          <w:sz w:val="28"/>
          <w:szCs w:val="28"/>
        </w:rPr>
        <w:t xml:space="preserve"> </w:t>
      </w:r>
    </w:p>
    <w:p w:rsidR="00C648A5" w:rsidRPr="004104D1" w:rsidRDefault="00C648A5" w:rsidP="00C62041">
      <w:pPr>
        <w:pStyle w:val="NoSpacing"/>
        <w:rPr>
          <w:sz w:val="28"/>
          <w:szCs w:val="28"/>
        </w:rPr>
      </w:pPr>
    </w:p>
    <w:p w:rsidR="00C648A5" w:rsidRPr="004104D1" w:rsidRDefault="00C648A5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 xml:space="preserve">A motion to submit the letter to the </w:t>
      </w:r>
      <w:r w:rsidR="004104D1" w:rsidRPr="004104D1">
        <w:rPr>
          <w:sz w:val="28"/>
          <w:szCs w:val="28"/>
        </w:rPr>
        <w:t xml:space="preserve">Town </w:t>
      </w:r>
      <w:r w:rsidRPr="004104D1">
        <w:rPr>
          <w:sz w:val="28"/>
          <w:szCs w:val="28"/>
        </w:rPr>
        <w:t xml:space="preserve">Board was made by Janice </w:t>
      </w:r>
      <w:r w:rsidR="004104D1" w:rsidRPr="004104D1">
        <w:rPr>
          <w:sz w:val="28"/>
          <w:szCs w:val="28"/>
        </w:rPr>
        <w:t xml:space="preserve">and seconded by </w:t>
      </w:r>
      <w:r w:rsidRPr="004104D1">
        <w:rPr>
          <w:sz w:val="28"/>
          <w:szCs w:val="28"/>
        </w:rPr>
        <w:t xml:space="preserve">Joe. </w:t>
      </w:r>
      <w:r w:rsidR="004104D1" w:rsidRPr="004104D1">
        <w:rPr>
          <w:sz w:val="28"/>
          <w:szCs w:val="28"/>
        </w:rPr>
        <w:t>Approved.</w:t>
      </w:r>
    </w:p>
    <w:p w:rsidR="004104D1" w:rsidRPr="004104D1" w:rsidRDefault="004104D1" w:rsidP="00C44241">
      <w:pPr>
        <w:pStyle w:val="NoSpacing"/>
        <w:tabs>
          <w:tab w:val="left" w:pos="2280"/>
        </w:tabs>
        <w:rPr>
          <w:sz w:val="28"/>
          <w:szCs w:val="28"/>
        </w:rPr>
      </w:pPr>
    </w:p>
    <w:p w:rsidR="00D9256C" w:rsidRPr="004104D1" w:rsidRDefault="00C648A5" w:rsidP="00C44241">
      <w:pPr>
        <w:pStyle w:val="NoSpacing"/>
        <w:tabs>
          <w:tab w:val="left" w:pos="2280"/>
        </w:tabs>
        <w:rPr>
          <w:sz w:val="28"/>
          <w:szCs w:val="28"/>
        </w:rPr>
      </w:pPr>
      <w:r w:rsidRPr="004104D1">
        <w:rPr>
          <w:sz w:val="28"/>
          <w:szCs w:val="28"/>
        </w:rPr>
        <w:t>Adjourn</w:t>
      </w:r>
      <w:r w:rsidR="004104D1" w:rsidRPr="004104D1">
        <w:rPr>
          <w:sz w:val="28"/>
          <w:szCs w:val="28"/>
        </w:rPr>
        <w:t xml:space="preserve">ment: Everyone made a motion to adjourn. Approved. </w:t>
      </w:r>
      <w:r w:rsidRPr="004104D1">
        <w:rPr>
          <w:sz w:val="28"/>
          <w:szCs w:val="28"/>
        </w:rPr>
        <w:t xml:space="preserve"> </w:t>
      </w:r>
    </w:p>
    <w:p w:rsidR="008C301F" w:rsidRPr="004104D1" w:rsidRDefault="008C301F" w:rsidP="00C62041">
      <w:pPr>
        <w:pStyle w:val="NoSpacing"/>
        <w:rPr>
          <w:sz w:val="28"/>
          <w:szCs w:val="28"/>
        </w:rPr>
      </w:pPr>
    </w:p>
    <w:p w:rsidR="00D9256C" w:rsidRPr="004104D1" w:rsidRDefault="00D9256C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Respectfully Submitted:</w:t>
      </w:r>
    </w:p>
    <w:p w:rsidR="00D9256C" w:rsidRPr="004104D1" w:rsidRDefault="00D9256C" w:rsidP="00C62041">
      <w:pPr>
        <w:pStyle w:val="NoSpacing"/>
        <w:rPr>
          <w:sz w:val="28"/>
          <w:szCs w:val="28"/>
        </w:rPr>
      </w:pPr>
    </w:p>
    <w:p w:rsidR="00D9256C" w:rsidRPr="004104D1" w:rsidRDefault="00D9256C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Lynda Ostrowski</w:t>
      </w:r>
      <w:r w:rsidR="004104D1">
        <w:rPr>
          <w:sz w:val="28"/>
          <w:szCs w:val="28"/>
        </w:rPr>
        <w:t xml:space="preserve">, </w:t>
      </w:r>
      <w:bookmarkStart w:id="0" w:name="_GoBack"/>
      <w:bookmarkEnd w:id="0"/>
      <w:r w:rsidRPr="004104D1">
        <w:rPr>
          <w:sz w:val="28"/>
          <w:szCs w:val="28"/>
        </w:rPr>
        <w:t>Secretary</w:t>
      </w:r>
    </w:p>
    <w:sectPr w:rsidR="00D9256C" w:rsidRPr="004104D1" w:rsidSect="00D9256C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99"/>
    <w:rsid w:val="00076760"/>
    <w:rsid w:val="001B7D3A"/>
    <w:rsid w:val="00276FAF"/>
    <w:rsid w:val="0029756B"/>
    <w:rsid w:val="002C7753"/>
    <w:rsid w:val="003B0672"/>
    <w:rsid w:val="004104D1"/>
    <w:rsid w:val="00594953"/>
    <w:rsid w:val="00636E7A"/>
    <w:rsid w:val="006A5FAF"/>
    <w:rsid w:val="006B3443"/>
    <w:rsid w:val="00781141"/>
    <w:rsid w:val="00785793"/>
    <w:rsid w:val="007908E3"/>
    <w:rsid w:val="0083551B"/>
    <w:rsid w:val="008C301F"/>
    <w:rsid w:val="009018D5"/>
    <w:rsid w:val="009E212B"/>
    <w:rsid w:val="00AF040A"/>
    <w:rsid w:val="00AF0C56"/>
    <w:rsid w:val="00B23007"/>
    <w:rsid w:val="00B93CD4"/>
    <w:rsid w:val="00BA7F99"/>
    <w:rsid w:val="00C16D42"/>
    <w:rsid w:val="00C44241"/>
    <w:rsid w:val="00C62041"/>
    <w:rsid w:val="00C648A5"/>
    <w:rsid w:val="00D9256C"/>
    <w:rsid w:val="00DB554D"/>
    <w:rsid w:val="00E36D79"/>
    <w:rsid w:val="00E94165"/>
    <w:rsid w:val="00F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538A-37A1-4E19-B92C-98914A3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43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cp:lastPrinted>2017-10-02T22:40:00Z</cp:lastPrinted>
  <dcterms:created xsi:type="dcterms:W3CDTF">2017-10-02T22:42:00Z</dcterms:created>
  <dcterms:modified xsi:type="dcterms:W3CDTF">2017-10-04T00:20:00Z</dcterms:modified>
</cp:coreProperties>
</file>